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宋体" w:hAnsi="宋体" w:cs="宋体"/>
          <w:b/>
          <w:bCs/>
          <w:sz w:val="30"/>
          <w:szCs w:val="30"/>
        </w:rPr>
        <w:t>图</w:t>
      </w:r>
      <w:r>
        <w:rPr>
          <w:rFonts w:ascii="宋体" w:hAnsi="宋体" w:cs="宋体"/>
          <w:b/>
          <w:bCs/>
          <w:sz w:val="30"/>
          <w:szCs w:val="30"/>
        </w:rPr>
        <w:t xml:space="preserve">  </w:t>
      </w:r>
      <w:r>
        <w:rPr>
          <w:rFonts w:hint="eastAsia" w:ascii="宋体" w:hAnsi="宋体" w:cs="宋体"/>
          <w:b/>
          <w:bCs/>
          <w:sz w:val="30"/>
          <w:szCs w:val="30"/>
        </w:rPr>
        <w:t>书</w:t>
      </w:r>
      <w:r>
        <w:rPr>
          <w:rFonts w:ascii="宋体" w:hAnsi="宋体" w:cs="宋体"/>
          <w:b/>
          <w:bCs/>
          <w:sz w:val="30"/>
          <w:szCs w:val="30"/>
        </w:rPr>
        <w:t xml:space="preserve">  </w:t>
      </w:r>
      <w:r>
        <w:rPr>
          <w:rFonts w:hint="eastAsia" w:ascii="宋体" w:hAnsi="宋体" w:cs="宋体"/>
          <w:b/>
          <w:bCs/>
          <w:sz w:val="30"/>
          <w:szCs w:val="30"/>
        </w:rPr>
        <w:t>馆</w:t>
      </w:r>
      <w:r>
        <w:rPr>
          <w:rFonts w:ascii="仿宋_GB2312" w:eastAsia="仿宋_GB2312" w:cs="仿宋_GB2312"/>
          <w:sz w:val="32"/>
          <w:szCs w:val="32"/>
        </w:rPr>
        <w:t xml:space="preserve">  </w:t>
      </w: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0"/>
          <w:szCs w:val="30"/>
        </w:rPr>
        <w:t>2018</w:t>
      </w:r>
      <w:r>
        <w:rPr>
          <w:rFonts w:hint="eastAsia" w:ascii="宋体" w:hAnsi="宋体" w:cs="宋体"/>
          <w:b/>
          <w:bCs/>
          <w:sz w:val="30"/>
          <w:szCs w:val="30"/>
        </w:rPr>
        <w:t>年公开选聘硕士研究生业务考核方案</w:t>
      </w:r>
    </w:p>
    <w:p>
      <w:pPr>
        <w:ind w:firstLine="590" w:firstLineChars="196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一、考核内容及方式</w:t>
      </w:r>
    </w:p>
    <w:p>
      <w:pPr>
        <w:ind w:firstLine="738" w:firstLineChars="246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(</w:t>
      </w:r>
      <w:r>
        <w:rPr>
          <w:rFonts w:hint="eastAsia" w:ascii="宋体" w:hAnsi="宋体" w:cs="宋体"/>
          <w:sz w:val="30"/>
          <w:szCs w:val="30"/>
        </w:rPr>
        <w:t>一</w:t>
      </w:r>
      <w:r>
        <w:rPr>
          <w:rFonts w:ascii="宋体" w:hAnsi="宋体" w:cs="宋体"/>
          <w:sz w:val="30"/>
          <w:szCs w:val="30"/>
        </w:rPr>
        <w:t xml:space="preserve">) </w:t>
      </w:r>
      <w:r>
        <w:rPr>
          <w:rFonts w:hint="eastAsia" w:ascii="宋体" w:hAnsi="宋体" w:cs="宋体"/>
          <w:sz w:val="30"/>
          <w:szCs w:val="30"/>
        </w:rPr>
        <w:t>图书情报知识测试（笔试）</w:t>
      </w:r>
    </w:p>
    <w:p>
      <w:pPr>
        <w:ind w:firstLine="588" w:firstLineChars="196"/>
        <w:rPr>
          <w:rFonts w:ascii="宋体" w:cs="Times New Roman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（二）计算机操作测试（上机操作）</w:t>
      </w:r>
    </w:p>
    <w:p>
      <w:pPr>
        <w:ind w:firstLine="588" w:firstLineChars="196"/>
        <w:rPr>
          <w:rFonts w:ascii="宋体" w:cs="Times New Roman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（三）部门面试考核（自主面试）</w:t>
      </w:r>
    </w:p>
    <w:p>
      <w:pPr>
        <w:ind w:firstLine="590" w:firstLineChars="196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二、评分标准</w:t>
      </w:r>
    </w:p>
    <w:p>
      <w:pPr>
        <w:ind w:firstLine="600" w:firstLineChars="200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每项考核内容采用百分制。图书情报知识测试占</w:t>
      </w:r>
      <w:r>
        <w:rPr>
          <w:rFonts w:ascii="宋体" w:hAnsi="宋体" w:cs="宋体"/>
          <w:sz w:val="30"/>
          <w:szCs w:val="30"/>
        </w:rPr>
        <w:t>50%</w:t>
      </w:r>
      <w:r>
        <w:rPr>
          <w:rFonts w:hint="eastAsia" w:ascii="宋体" w:hAnsi="宋体" w:cs="宋体"/>
          <w:sz w:val="30"/>
          <w:szCs w:val="30"/>
        </w:rPr>
        <w:t>，计算机操作测试占</w:t>
      </w:r>
      <w:r>
        <w:rPr>
          <w:rFonts w:ascii="宋体" w:hAnsi="宋体" w:cs="宋体"/>
          <w:sz w:val="30"/>
          <w:szCs w:val="30"/>
        </w:rPr>
        <w:t>10%,</w:t>
      </w:r>
      <w:r>
        <w:rPr>
          <w:rFonts w:hint="eastAsia" w:ascii="宋体" w:hAnsi="宋体" w:cs="宋体"/>
          <w:sz w:val="30"/>
          <w:szCs w:val="30"/>
        </w:rPr>
        <w:t>部门面试考核占</w:t>
      </w:r>
      <w:r>
        <w:rPr>
          <w:rFonts w:ascii="宋体" w:hAnsi="宋体" w:cs="宋体"/>
          <w:sz w:val="30"/>
          <w:szCs w:val="30"/>
        </w:rPr>
        <w:t>40%</w:t>
      </w:r>
      <w:r>
        <w:rPr>
          <w:rFonts w:hint="eastAsia" w:ascii="宋体" w:hAnsi="宋体" w:cs="宋体"/>
          <w:sz w:val="30"/>
          <w:szCs w:val="30"/>
        </w:rPr>
        <w:t>。</w:t>
      </w:r>
    </w:p>
    <w:p>
      <w:pPr>
        <w:pStyle w:val="8"/>
        <w:ind w:left="720" w:firstLine="0" w:firstLineChars="0"/>
        <w:rPr>
          <w:rFonts w:ascii="宋体" w:cs="Times New Roman"/>
          <w:sz w:val="30"/>
          <w:szCs w:val="30"/>
        </w:rPr>
      </w:pPr>
      <w:r>
        <w:rPr>
          <w:rFonts w:ascii="宋体" w:cs="宋体"/>
          <w:sz w:val="30"/>
          <w:szCs w:val="30"/>
        </w:rPr>
        <w:t xml:space="preserve">                                   </w:t>
      </w:r>
    </w:p>
    <w:p>
      <w:pPr>
        <w:pStyle w:val="8"/>
        <w:ind w:left="720" w:firstLine="0" w:firstLineChars="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b/>
          <w:bCs/>
          <w:sz w:val="30"/>
          <w:szCs w:val="30"/>
        </w:rPr>
        <w:t xml:space="preserve">                              </w:t>
      </w:r>
      <w:r>
        <w:rPr>
          <w:rFonts w:ascii="宋体" w:hAnsi="宋体" w:cs="宋体"/>
          <w:sz w:val="30"/>
          <w:szCs w:val="30"/>
        </w:rPr>
        <w:t xml:space="preserve"> 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329"/>
    <w:rsid w:val="000534A9"/>
    <w:rsid w:val="00070DED"/>
    <w:rsid w:val="00092741"/>
    <w:rsid w:val="000A1146"/>
    <w:rsid w:val="000B0A8C"/>
    <w:rsid w:val="000C53BE"/>
    <w:rsid w:val="000D796D"/>
    <w:rsid w:val="0014407A"/>
    <w:rsid w:val="001E4F55"/>
    <w:rsid w:val="0022697B"/>
    <w:rsid w:val="00263F50"/>
    <w:rsid w:val="002B4DE7"/>
    <w:rsid w:val="002C7528"/>
    <w:rsid w:val="002D2247"/>
    <w:rsid w:val="003169A2"/>
    <w:rsid w:val="003457F2"/>
    <w:rsid w:val="00356453"/>
    <w:rsid w:val="00384636"/>
    <w:rsid w:val="003A48D6"/>
    <w:rsid w:val="003C79F7"/>
    <w:rsid w:val="003E1FB3"/>
    <w:rsid w:val="00461B51"/>
    <w:rsid w:val="004630E1"/>
    <w:rsid w:val="00466A91"/>
    <w:rsid w:val="004E7AF7"/>
    <w:rsid w:val="005211B9"/>
    <w:rsid w:val="00547601"/>
    <w:rsid w:val="005741AB"/>
    <w:rsid w:val="005758EA"/>
    <w:rsid w:val="005B0143"/>
    <w:rsid w:val="00605A57"/>
    <w:rsid w:val="00615A00"/>
    <w:rsid w:val="006A7BD4"/>
    <w:rsid w:val="006A7CD4"/>
    <w:rsid w:val="0073689E"/>
    <w:rsid w:val="007707CE"/>
    <w:rsid w:val="007E61A9"/>
    <w:rsid w:val="00804332"/>
    <w:rsid w:val="008310EA"/>
    <w:rsid w:val="00844DB0"/>
    <w:rsid w:val="008626EB"/>
    <w:rsid w:val="008D4DA9"/>
    <w:rsid w:val="00936AEC"/>
    <w:rsid w:val="00AC05A5"/>
    <w:rsid w:val="00AC1201"/>
    <w:rsid w:val="00AE7D8D"/>
    <w:rsid w:val="00B13336"/>
    <w:rsid w:val="00B1627C"/>
    <w:rsid w:val="00B1750D"/>
    <w:rsid w:val="00B350B4"/>
    <w:rsid w:val="00B56ECE"/>
    <w:rsid w:val="00B56FD5"/>
    <w:rsid w:val="00B61C70"/>
    <w:rsid w:val="00B955E4"/>
    <w:rsid w:val="00B974E8"/>
    <w:rsid w:val="00BD19D9"/>
    <w:rsid w:val="00BF706C"/>
    <w:rsid w:val="00C12FBE"/>
    <w:rsid w:val="00CD2629"/>
    <w:rsid w:val="00CE7B1A"/>
    <w:rsid w:val="00CF496B"/>
    <w:rsid w:val="00D0027C"/>
    <w:rsid w:val="00D07ACC"/>
    <w:rsid w:val="00D31329"/>
    <w:rsid w:val="00D4484D"/>
    <w:rsid w:val="00D47BF9"/>
    <w:rsid w:val="00D5109C"/>
    <w:rsid w:val="00D60833"/>
    <w:rsid w:val="00D666BA"/>
    <w:rsid w:val="00D92888"/>
    <w:rsid w:val="00ED3313"/>
    <w:rsid w:val="00F11EA4"/>
    <w:rsid w:val="00F52B58"/>
    <w:rsid w:val="09B12A3F"/>
    <w:rsid w:val="1747776A"/>
    <w:rsid w:val="3EB25896"/>
    <w:rsid w:val="6CEA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semiHidden/>
    <w:qFormat/>
    <w:locked/>
    <w:uiPriority w:val="99"/>
    <w:rPr>
      <w:sz w:val="18"/>
      <w:szCs w:val="18"/>
    </w:rPr>
  </w:style>
  <w:style w:type="character" w:customStyle="1" w:styleId="7">
    <w:name w:val="Header Char"/>
    <w:basedOn w:val="4"/>
    <w:link w:val="3"/>
    <w:semiHidden/>
    <w:qFormat/>
    <w:locked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QC</Company>
  <Pages>1</Pages>
  <Words>33</Words>
  <Characters>192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2018-05-22T09:32:00Z</dcterms:created>
  <dc:creator>Microsoft</dc:creator>
  <cp:lastModifiedBy>江南小镇</cp:lastModifiedBy>
  <dcterms:modified xsi:type="dcterms:W3CDTF">2018-05-24T08:16:37Z</dcterms:modified>
  <dc:title>图书馆2017年自主选聘工作人员业务考核方案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